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DE" w:rsidRDefault="002602DE" w:rsidP="002602DE">
      <w:pPr>
        <w:spacing w:before="100" w:beforeAutospacing="1" w:after="100" w:afterAutospacing="1" w:line="240" w:lineRule="auto"/>
        <w:rPr>
          <w:rFonts w:ascii="Times New Roman" w:eastAsia="Times New Roman" w:hAnsi="Times New Roman" w:cs="Times New Roman"/>
          <w:b/>
          <w:bCs/>
          <w:sz w:val="24"/>
          <w:szCs w:val="24"/>
          <w:lang w:eastAsia="cs-CZ"/>
        </w:rPr>
      </w:pPr>
    </w:p>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r w:rsidRPr="002602DE">
        <w:rPr>
          <w:rFonts w:ascii="Times New Roman" w:eastAsia="Times New Roman" w:hAnsi="Times New Roman" w:cs="Times New Roman"/>
          <w:b/>
          <w:bCs/>
          <w:sz w:val="24"/>
          <w:szCs w:val="24"/>
          <w:lang w:eastAsia="cs-CZ"/>
        </w:rPr>
        <w:t>Milí přátelé v ČCE,</w:t>
      </w:r>
    </w:p>
    <w:p w:rsidR="002602DE" w:rsidRPr="002602DE" w:rsidRDefault="002602DE" w:rsidP="002602D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602DE">
        <w:rPr>
          <w:rFonts w:ascii="Times New Roman" w:eastAsia="Times New Roman" w:hAnsi="Times New Roman" w:cs="Times New Roman"/>
          <w:sz w:val="24"/>
          <w:szCs w:val="24"/>
          <w:lang w:eastAsia="cs-CZ"/>
        </w:rPr>
        <w:t xml:space="preserve">rádi bychom vás informovali, že jsme minulý týden dokončili monitoring jednotlivých zasažených domácností v obci Hrušky, nad kterou jsme převzali patronát. Zároveň jsme začali vyplácet první finanční podporu. </w:t>
      </w:r>
      <w:r w:rsidRPr="002602DE">
        <w:rPr>
          <w:rFonts w:ascii="Times New Roman" w:eastAsia="Times New Roman" w:hAnsi="Times New Roman" w:cs="Times New Roman"/>
          <w:b/>
          <w:bCs/>
          <w:sz w:val="24"/>
          <w:szCs w:val="24"/>
          <w:lang w:eastAsia="cs-CZ"/>
        </w:rPr>
        <w:t>V prvním kole jsme uzavřeli 52 darovacích smluv s lidmi, jejichž domy jsou neobyvatelné a určeny k demolici. Každá domácnost dostala 150 000 Kč.</w:t>
      </w:r>
      <w:r w:rsidRPr="002602DE">
        <w:rPr>
          <w:rFonts w:ascii="Times New Roman" w:eastAsia="Times New Roman" w:hAnsi="Times New Roman" w:cs="Times New Roman"/>
          <w:sz w:val="24"/>
          <w:szCs w:val="24"/>
          <w:lang w:eastAsia="cs-CZ"/>
        </w:rPr>
        <w:t> </w:t>
      </w:r>
    </w:p>
    <w:p w:rsidR="002602DE" w:rsidRPr="002602DE" w:rsidRDefault="002602DE" w:rsidP="002602D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602DE">
        <w:rPr>
          <w:rFonts w:ascii="Times New Roman" w:eastAsia="Times New Roman" w:hAnsi="Times New Roman" w:cs="Times New Roman"/>
          <w:sz w:val="24"/>
          <w:szCs w:val="24"/>
          <w:lang w:eastAsia="cs-CZ"/>
        </w:rPr>
        <w:t xml:space="preserve">V druhém kole budeme vyplácet finanční podporu domácnostem, kde byla míra poškození </w:t>
      </w:r>
      <w:proofErr w:type="gramStart"/>
      <w:r w:rsidRPr="002602DE">
        <w:rPr>
          <w:rFonts w:ascii="Times New Roman" w:eastAsia="Times New Roman" w:hAnsi="Times New Roman" w:cs="Times New Roman"/>
          <w:sz w:val="24"/>
          <w:szCs w:val="24"/>
          <w:lang w:eastAsia="cs-CZ"/>
        </w:rPr>
        <w:t>menší a domy</w:t>
      </w:r>
      <w:proofErr w:type="gramEnd"/>
      <w:r w:rsidRPr="002602DE">
        <w:rPr>
          <w:rFonts w:ascii="Times New Roman" w:eastAsia="Times New Roman" w:hAnsi="Times New Roman" w:cs="Times New Roman"/>
          <w:sz w:val="24"/>
          <w:szCs w:val="24"/>
          <w:lang w:eastAsia="cs-CZ"/>
        </w:rPr>
        <w:t xml:space="preserve"> jsou obyvatelné. Ve třetí fázi se zaměříme na podporu rodin, které jsou sociálně slabé a nemají prostředky pro obnovení svého bydlení z vlastních zdrojů nebo z pojištění. To vše můžeme realizovat především díky štědrosti dárců ze stran jednotlivců i firem. </w:t>
      </w:r>
      <w:r w:rsidRPr="002602DE">
        <w:rPr>
          <w:rFonts w:ascii="Times New Roman" w:eastAsia="Times New Roman" w:hAnsi="Times New Roman" w:cs="Times New Roman"/>
          <w:b/>
          <w:bCs/>
          <w:sz w:val="24"/>
          <w:szCs w:val="24"/>
          <w:lang w:eastAsia="cs-CZ"/>
        </w:rPr>
        <w:t xml:space="preserve">Výtěžek sbírky činí k dnešnímu dni již přes 23 miliónů Kč. </w:t>
      </w:r>
    </w:p>
    <w:p w:rsidR="002602DE" w:rsidRPr="002602DE" w:rsidRDefault="002602DE" w:rsidP="002602D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602DE">
        <w:rPr>
          <w:rFonts w:ascii="Times New Roman" w:eastAsia="Times New Roman" w:hAnsi="Times New Roman" w:cs="Times New Roman"/>
          <w:sz w:val="24"/>
          <w:szCs w:val="24"/>
          <w:lang w:eastAsia="cs-CZ"/>
        </w:rPr>
        <w:t xml:space="preserve">Od soboty 26. června v Hruškách působil tým našich dobrovolníků. K dnešnímu dni </w:t>
      </w:r>
      <w:proofErr w:type="gramStart"/>
      <w:r w:rsidRPr="002602DE">
        <w:rPr>
          <w:rFonts w:ascii="Times New Roman" w:eastAsia="Times New Roman" w:hAnsi="Times New Roman" w:cs="Times New Roman"/>
          <w:sz w:val="24"/>
          <w:szCs w:val="24"/>
          <w:lang w:eastAsia="cs-CZ"/>
        </w:rPr>
        <w:t>se</w:t>
      </w:r>
      <w:proofErr w:type="gramEnd"/>
      <w:r w:rsidRPr="002602DE">
        <w:rPr>
          <w:rFonts w:ascii="Times New Roman" w:eastAsia="Times New Roman" w:hAnsi="Times New Roman" w:cs="Times New Roman"/>
          <w:sz w:val="24"/>
          <w:szCs w:val="24"/>
          <w:lang w:eastAsia="cs-CZ"/>
        </w:rPr>
        <w:t xml:space="preserve"> do pomoci zapojilo 34 dobrovolníků Diakonie, kteří se na místě průběžně střídali. Část z nich prováděla šetření v zasažených domácnostech, část pomáhala manuálně při odklízení následků tornáda. Další pracovali ve stanu, kam si místní chodí několikrát denně pro jídlo, nápoje, hygienické potřeby či ochranné pomůcky. Po celou dobu jsme v Hruškách také úzce spolupracovali s týmem psychologů z hasičského záchranného sboru. Psychická podpora je to, co je nyní nesmírně potřeba, protože lidé jsou po dvou týdnech unavení a pohledy na demolice desítek domů jsou skličující. </w:t>
      </w:r>
    </w:p>
    <w:p w:rsidR="002602DE" w:rsidRPr="002602DE" w:rsidRDefault="002602DE" w:rsidP="002602D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602DE">
        <w:rPr>
          <w:rFonts w:ascii="Times New Roman" w:eastAsia="Times New Roman" w:hAnsi="Times New Roman" w:cs="Times New Roman"/>
          <w:sz w:val="24"/>
          <w:szCs w:val="24"/>
          <w:lang w:eastAsia="cs-CZ"/>
        </w:rPr>
        <w:t>V tuto chvíli již potřeba dobrovolníků na jednoduché manuální uklízení klesá. Na místě jsou nyní potřeba především kvalifikovaní řemeslníci. Zároveň zvažujeme, jak zasaženým domácnostem poskytnout tolik potřebnou psychosociální podporu. Dále také intenzivně připravujeme druhé kolo finanční pomoci jednotlivým domácnostem tak, aby poškození mohli brzy otevřít dveře do svého zrekonstruovaného nebo nového domu.  </w:t>
      </w:r>
    </w:p>
    <w:p w:rsidR="002602DE" w:rsidRPr="002602DE" w:rsidRDefault="002602DE" w:rsidP="002602D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602DE">
        <w:rPr>
          <w:rFonts w:ascii="Times New Roman" w:eastAsia="Times New Roman" w:hAnsi="Times New Roman" w:cs="Times New Roman"/>
          <w:sz w:val="24"/>
          <w:szCs w:val="24"/>
          <w:lang w:eastAsia="cs-CZ"/>
        </w:rPr>
        <w:t>Zastupitelům obce Hrušky jsme předložili svoji nabídku na pomoc s obnovou mateřské školy. Uvědomujeme si, že až pominou akutní starosti o záchranu lidských obydlí, bude potřeba řešit i obnovu důležité infrastruktury v obci a krajiny v okolí. Rádi vás o tom budeme opět informovat.</w:t>
      </w:r>
    </w:p>
    <w:p w:rsidR="002602DE" w:rsidRPr="002602DE" w:rsidRDefault="002602DE" w:rsidP="002602D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602DE">
        <w:rPr>
          <w:rFonts w:ascii="Times New Roman" w:eastAsia="Times New Roman" w:hAnsi="Times New Roman" w:cs="Times New Roman"/>
          <w:sz w:val="24"/>
          <w:szCs w:val="24"/>
          <w:lang w:eastAsia="cs-CZ"/>
        </w:rPr>
        <w:t>Nadále lze přispívat na účet veřejné sbírky na číslo 2100691426/2010.</w:t>
      </w:r>
      <w:r w:rsidRPr="002602DE">
        <w:rPr>
          <w:rFonts w:ascii="Times New Roman" w:eastAsia="Times New Roman" w:hAnsi="Times New Roman" w:cs="Times New Roman"/>
          <w:b/>
          <w:bCs/>
          <w:sz w:val="24"/>
          <w:szCs w:val="24"/>
          <w:lang w:eastAsia="cs-CZ"/>
        </w:rPr>
        <w:t> </w:t>
      </w:r>
      <w:r w:rsidRPr="002602DE">
        <w:rPr>
          <w:rFonts w:ascii="Times New Roman" w:eastAsia="Times New Roman" w:hAnsi="Times New Roman" w:cs="Times New Roman"/>
          <w:sz w:val="24"/>
          <w:szCs w:val="24"/>
          <w:lang w:eastAsia="cs-CZ"/>
        </w:rPr>
        <w:t>Darovat můžete také </w:t>
      </w:r>
      <w:hyperlink r:id="rId4" w:history="1">
        <w:r w:rsidRPr="002602DE">
          <w:rPr>
            <w:rFonts w:ascii="Times New Roman" w:eastAsia="Times New Roman" w:hAnsi="Times New Roman" w:cs="Times New Roman"/>
            <w:color w:val="FB00FF"/>
            <w:sz w:val="24"/>
            <w:szCs w:val="24"/>
            <w:u w:val="single"/>
            <w:lang w:eastAsia="cs-CZ"/>
          </w:rPr>
          <w:t>online</w:t>
        </w:r>
      </w:hyperlink>
      <w:r w:rsidRPr="002602DE">
        <w:rPr>
          <w:rFonts w:ascii="Times New Roman" w:eastAsia="Times New Roman" w:hAnsi="Times New Roman" w:cs="Times New Roman"/>
          <w:sz w:val="24"/>
          <w:szCs w:val="24"/>
          <w:lang w:eastAsia="cs-CZ"/>
        </w:rPr>
        <w:t xml:space="preserve">. </w:t>
      </w:r>
    </w:p>
    <w:p w:rsidR="002602DE" w:rsidRPr="002602DE" w:rsidRDefault="002602DE" w:rsidP="002602D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602DE">
        <w:rPr>
          <w:rFonts w:ascii="Times New Roman" w:eastAsia="Times New Roman" w:hAnsi="Times New Roman" w:cs="Times New Roman"/>
          <w:sz w:val="24"/>
          <w:szCs w:val="24"/>
          <w:lang w:eastAsia="cs-CZ"/>
        </w:rPr>
        <w:t>Také se nás často ptáte na potvrzení o daru. Jak je dobrým zvykem, rádi vám ho vystavíme. Prosím vyplňte formulář na</w:t>
      </w:r>
      <w:r w:rsidRPr="002602DE">
        <w:rPr>
          <w:rFonts w:ascii="Times New Roman" w:eastAsia="Times New Roman" w:hAnsi="Times New Roman" w:cs="Times New Roman"/>
          <w:color w:val="626262"/>
          <w:sz w:val="24"/>
          <w:szCs w:val="24"/>
          <w:lang w:eastAsia="cs-CZ"/>
        </w:rPr>
        <w:t> </w:t>
      </w:r>
      <w:hyperlink r:id="rId5" w:history="1">
        <w:r w:rsidRPr="002602DE">
          <w:rPr>
            <w:rFonts w:ascii="Times New Roman" w:eastAsia="Times New Roman" w:hAnsi="Times New Roman" w:cs="Times New Roman"/>
            <w:color w:val="FB00FF"/>
            <w:sz w:val="24"/>
            <w:szCs w:val="24"/>
            <w:u w:val="single"/>
            <w:lang w:eastAsia="cs-CZ"/>
          </w:rPr>
          <w:t>našem webu</w:t>
        </w:r>
      </w:hyperlink>
      <w:r w:rsidRPr="002602DE">
        <w:rPr>
          <w:rFonts w:ascii="Times New Roman" w:eastAsia="Times New Roman" w:hAnsi="Times New Roman" w:cs="Times New Roman"/>
          <w:color w:val="626262"/>
          <w:sz w:val="24"/>
          <w:szCs w:val="24"/>
          <w:lang w:eastAsia="cs-CZ"/>
        </w:rPr>
        <w:t>.</w:t>
      </w:r>
    </w:p>
    <w:p w:rsidR="002602DE" w:rsidRPr="002602DE" w:rsidRDefault="002602DE" w:rsidP="002602D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602DE">
        <w:rPr>
          <w:rFonts w:ascii="Times New Roman" w:eastAsia="Times New Roman" w:hAnsi="Times New Roman" w:cs="Times New Roman"/>
          <w:sz w:val="24"/>
          <w:szCs w:val="24"/>
          <w:lang w:eastAsia="cs-CZ"/>
        </w:rPr>
        <w:t xml:space="preserve">Děkujeme vám za vaše dary a za obrovskou podporu naší práce, kterou vnímáme. </w:t>
      </w:r>
    </w:p>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r w:rsidRPr="002602DE">
        <w:rPr>
          <w:rFonts w:ascii="Times New Roman" w:eastAsia="Times New Roman" w:hAnsi="Times New Roman" w:cs="Times New Roman"/>
          <w:sz w:val="24"/>
          <w:szCs w:val="24"/>
          <w:lang w:eastAsia="cs-CZ"/>
        </w:rPr>
        <w:t>S přáním klidných dnů v radosti</w:t>
      </w:r>
    </w:p>
    <w:tbl>
      <w:tblPr>
        <w:tblW w:w="0" w:type="auto"/>
        <w:tblInd w:w="108" w:type="dxa"/>
        <w:tblCellMar>
          <w:left w:w="0" w:type="dxa"/>
          <w:right w:w="0" w:type="dxa"/>
        </w:tblCellMar>
        <w:tblLook w:val="04A0"/>
      </w:tblPr>
      <w:tblGrid>
        <w:gridCol w:w="6658"/>
      </w:tblGrid>
      <w:tr w:rsidR="002602DE" w:rsidRPr="002602DE" w:rsidTr="002602DE">
        <w:trPr>
          <w:trHeight w:val="249"/>
        </w:trPr>
        <w:tc>
          <w:tcPr>
            <w:tcW w:w="6658" w:type="dxa"/>
            <w:tcMar>
              <w:top w:w="0" w:type="dxa"/>
              <w:left w:w="108" w:type="dxa"/>
              <w:bottom w:w="0" w:type="dxa"/>
              <w:right w:w="108" w:type="dxa"/>
            </w:tcMar>
            <w:hideMark/>
          </w:tcPr>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r w:rsidRPr="002602DE">
              <w:rPr>
                <w:rFonts w:ascii="Arial" w:eastAsia="Times New Roman" w:hAnsi="Arial" w:cs="Arial"/>
                <w:color w:val="009EE0"/>
                <w:sz w:val="28"/>
                <w:szCs w:val="28"/>
                <w:lang w:eastAsia="cs-CZ"/>
              </w:rPr>
              <w:t>Martina Pecinová</w:t>
            </w:r>
          </w:p>
        </w:tc>
      </w:tr>
      <w:tr w:rsidR="002602DE" w:rsidRPr="002602DE" w:rsidTr="002602DE">
        <w:trPr>
          <w:trHeight w:val="249"/>
        </w:trPr>
        <w:tc>
          <w:tcPr>
            <w:tcW w:w="6658" w:type="dxa"/>
            <w:tcMar>
              <w:top w:w="0" w:type="dxa"/>
              <w:left w:w="108" w:type="dxa"/>
              <w:bottom w:w="0" w:type="dxa"/>
              <w:right w:w="108" w:type="dxa"/>
            </w:tcMar>
            <w:hideMark/>
          </w:tcPr>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r w:rsidRPr="002602DE">
              <w:rPr>
                <w:rFonts w:ascii="Arial" w:eastAsia="Times New Roman" w:hAnsi="Arial" w:cs="Arial"/>
                <w:color w:val="595959"/>
                <w:sz w:val="20"/>
                <w:szCs w:val="20"/>
                <w:lang w:eastAsia="cs-CZ"/>
              </w:rPr>
              <w:t>specialistka interní komunikace</w:t>
            </w:r>
          </w:p>
        </w:tc>
      </w:tr>
      <w:tr w:rsidR="002602DE" w:rsidRPr="002602DE" w:rsidTr="002602DE">
        <w:trPr>
          <w:trHeight w:val="249"/>
        </w:trPr>
        <w:tc>
          <w:tcPr>
            <w:tcW w:w="6658" w:type="dxa"/>
            <w:tcMar>
              <w:top w:w="0" w:type="dxa"/>
              <w:left w:w="108" w:type="dxa"/>
              <w:bottom w:w="0" w:type="dxa"/>
              <w:right w:w="108" w:type="dxa"/>
            </w:tcMar>
            <w:hideMark/>
          </w:tcPr>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r w:rsidRPr="002602DE">
              <w:rPr>
                <w:rFonts w:ascii="Arial" w:eastAsia="Times New Roman" w:hAnsi="Arial" w:cs="Arial"/>
                <w:sz w:val="20"/>
                <w:szCs w:val="20"/>
                <w:lang w:eastAsia="cs-CZ"/>
              </w:rPr>
              <w:t> </w:t>
            </w:r>
          </w:p>
        </w:tc>
      </w:tr>
      <w:tr w:rsidR="002602DE" w:rsidRPr="002602DE" w:rsidTr="002602DE">
        <w:trPr>
          <w:trHeight w:val="249"/>
        </w:trPr>
        <w:tc>
          <w:tcPr>
            <w:tcW w:w="6658" w:type="dxa"/>
            <w:tcMar>
              <w:top w:w="0" w:type="dxa"/>
              <w:left w:w="108" w:type="dxa"/>
              <w:bottom w:w="0" w:type="dxa"/>
              <w:right w:w="108" w:type="dxa"/>
            </w:tcMar>
            <w:hideMark/>
          </w:tcPr>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r w:rsidRPr="002602DE">
              <w:rPr>
                <w:rFonts w:ascii="Arial" w:eastAsia="Times New Roman" w:hAnsi="Arial" w:cs="Arial"/>
                <w:color w:val="595959"/>
                <w:sz w:val="20"/>
                <w:szCs w:val="20"/>
                <w:lang w:eastAsia="cs-CZ"/>
              </w:rPr>
              <w:t>+420 736 530 510</w:t>
            </w:r>
          </w:p>
        </w:tc>
      </w:tr>
      <w:tr w:rsidR="002602DE" w:rsidRPr="002602DE" w:rsidTr="002602DE">
        <w:trPr>
          <w:trHeight w:val="249"/>
        </w:trPr>
        <w:tc>
          <w:tcPr>
            <w:tcW w:w="6658" w:type="dxa"/>
            <w:tcMar>
              <w:top w:w="0" w:type="dxa"/>
              <w:left w:w="108" w:type="dxa"/>
              <w:bottom w:w="0" w:type="dxa"/>
              <w:right w:w="108" w:type="dxa"/>
            </w:tcMar>
            <w:hideMark/>
          </w:tcPr>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r w:rsidRPr="002602DE">
              <w:rPr>
                <w:rFonts w:ascii="Arial" w:eastAsia="Times New Roman" w:hAnsi="Arial" w:cs="Arial"/>
                <w:color w:val="595959"/>
                <w:sz w:val="20"/>
                <w:szCs w:val="20"/>
                <w:lang w:eastAsia="cs-CZ"/>
              </w:rPr>
              <w:t>Belgická 22, 120 00 Praha 2</w:t>
            </w:r>
          </w:p>
        </w:tc>
      </w:tr>
      <w:tr w:rsidR="002602DE" w:rsidRPr="002602DE" w:rsidTr="002602DE">
        <w:trPr>
          <w:trHeight w:val="249"/>
        </w:trPr>
        <w:tc>
          <w:tcPr>
            <w:tcW w:w="6658" w:type="dxa"/>
            <w:tcMar>
              <w:top w:w="0" w:type="dxa"/>
              <w:left w:w="108" w:type="dxa"/>
              <w:bottom w:w="0" w:type="dxa"/>
              <w:right w:w="108" w:type="dxa"/>
            </w:tcMar>
            <w:hideMark/>
          </w:tcPr>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hyperlink r:id="rId6" w:history="1">
              <w:r w:rsidRPr="002602DE">
                <w:rPr>
                  <w:rFonts w:ascii="Arial" w:eastAsia="Times New Roman" w:hAnsi="Arial" w:cs="Arial"/>
                  <w:color w:val="0563C1"/>
                  <w:sz w:val="20"/>
                  <w:u w:val="single"/>
                  <w:lang w:eastAsia="cs-CZ"/>
                </w:rPr>
                <w:t>p</w:t>
              </w:r>
              <w:r w:rsidRPr="002602DE">
                <w:rPr>
                  <w:rFonts w:ascii="Calibri" w:eastAsia="Times New Roman" w:hAnsi="Calibri" w:cs="Calibri"/>
                  <w:color w:val="0563C1"/>
                  <w:u w:val="single"/>
                  <w:lang w:eastAsia="cs-CZ"/>
                </w:rPr>
                <w:t>ecinova</w:t>
              </w:r>
              <w:r w:rsidRPr="002602DE">
                <w:rPr>
                  <w:rFonts w:ascii="Arial" w:eastAsia="Times New Roman" w:hAnsi="Arial" w:cs="Arial"/>
                  <w:color w:val="0563C1"/>
                  <w:sz w:val="20"/>
                  <w:u w:val="single"/>
                  <w:lang w:eastAsia="cs-CZ"/>
                </w:rPr>
                <w:t>@diakonie.cz</w:t>
              </w:r>
            </w:hyperlink>
            <w:r w:rsidRPr="002602DE">
              <w:rPr>
                <w:rFonts w:ascii="Arial" w:eastAsia="Times New Roman" w:hAnsi="Arial" w:cs="Arial"/>
                <w:color w:val="595959"/>
                <w:sz w:val="20"/>
                <w:szCs w:val="20"/>
                <w:lang w:eastAsia="cs-CZ"/>
              </w:rPr>
              <w:t xml:space="preserve"> / </w:t>
            </w:r>
            <w:hyperlink r:id="rId7" w:history="1">
              <w:r w:rsidRPr="002602DE">
                <w:rPr>
                  <w:rFonts w:ascii="Arial" w:eastAsia="Times New Roman" w:hAnsi="Arial" w:cs="Arial"/>
                  <w:color w:val="009EE0"/>
                  <w:sz w:val="20"/>
                  <w:u w:val="single"/>
                  <w:lang w:eastAsia="cs-CZ"/>
                </w:rPr>
                <w:t>www.diakonie.cz</w:t>
              </w:r>
            </w:hyperlink>
          </w:p>
        </w:tc>
      </w:tr>
      <w:tr w:rsidR="002602DE" w:rsidRPr="002602DE" w:rsidTr="002602DE">
        <w:trPr>
          <w:trHeight w:val="249"/>
        </w:trPr>
        <w:tc>
          <w:tcPr>
            <w:tcW w:w="6658" w:type="dxa"/>
            <w:tcMar>
              <w:top w:w="0" w:type="dxa"/>
              <w:left w:w="108" w:type="dxa"/>
              <w:bottom w:w="0" w:type="dxa"/>
              <w:right w:w="108" w:type="dxa"/>
            </w:tcMar>
            <w:hideMark/>
          </w:tcPr>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p>
        </w:tc>
      </w:tr>
      <w:tr w:rsidR="002602DE" w:rsidRPr="002602DE" w:rsidTr="002602DE">
        <w:trPr>
          <w:trHeight w:val="249"/>
        </w:trPr>
        <w:tc>
          <w:tcPr>
            <w:tcW w:w="6658" w:type="dxa"/>
            <w:tcMar>
              <w:top w:w="0" w:type="dxa"/>
              <w:left w:w="108" w:type="dxa"/>
              <w:bottom w:w="0" w:type="dxa"/>
              <w:right w:w="108" w:type="dxa"/>
            </w:tcMar>
            <w:hideMark/>
          </w:tcPr>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p>
        </w:tc>
      </w:tr>
      <w:tr w:rsidR="002602DE" w:rsidRPr="002602DE" w:rsidTr="002602DE">
        <w:trPr>
          <w:trHeight w:val="249"/>
        </w:trPr>
        <w:tc>
          <w:tcPr>
            <w:tcW w:w="6658" w:type="dxa"/>
            <w:tcMar>
              <w:top w:w="0" w:type="dxa"/>
              <w:left w:w="108" w:type="dxa"/>
              <w:bottom w:w="0" w:type="dxa"/>
              <w:right w:w="108" w:type="dxa"/>
            </w:tcMar>
            <w:hideMark/>
          </w:tcPr>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p>
        </w:tc>
      </w:tr>
      <w:tr w:rsidR="002602DE" w:rsidRPr="002602DE" w:rsidTr="002602DE">
        <w:trPr>
          <w:trHeight w:val="249"/>
        </w:trPr>
        <w:tc>
          <w:tcPr>
            <w:tcW w:w="6658" w:type="dxa"/>
            <w:tcMar>
              <w:top w:w="0" w:type="dxa"/>
              <w:left w:w="108" w:type="dxa"/>
              <w:bottom w:w="0" w:type="dxa"/>
              <w:right w:w="108" w:type="dxa"/>
            </w:tcMar>
            <w:hideMark/>
          </w:tcPr>
          <w:p w:rsidR="002602DE" w:rsidRPr="002602DE" w:rsidRDefault="002602DE" w:rsidP="002602DE">
            <w:pPr>
              <w:spacing w:before="100" w:beforeAutospacing="1" w:after="100" w:afterAutospacing="1" w:line="240" w:lineRule="auto"/>
              <w:rPr>
                <w:rFonts w:ascii="Times New Roman" w:eastAsia="Times New Roman" w:hAnsi="Times New Roman" w:cs="Times New Roman"/>
                <w:sz w:val="24"/>
                <w:szCs w:val="24"/>
                <w:lang w:eastAsia="cs-CZ"/>
              </w:rPr>
            </w:pPr>
          </w:p>
        </w:tc>
      </w:tr>
    </w:tbl>
    <w:p w:rsidR="0031757B" w:rsidRDefault="0031757B"/>
    <w:sectPr w:rsidR="0031757B" w:rsidSect="002602DE">
      <w:pgSz w:w="11906" w:h="16838"/>
      <w:pgMar w:top="567" w:right="851"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2602DE"/>
    <w:rsid w:val="002602DE"/>
    <w:rsid w:val="003175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5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602DE"/>
    <w:rPr>
      <w:color w:val="0000FF"/>
      <w:u w:val="single"/>
    </w:rPr>
  </w:style>
</w:styles>
</file>

<file path=word/webSettings.xml><?xml version="1.0" encoding="utf-8"?>
<w:webSettings xmlns:r="http://schemas.openxmlformats.org/officeDocument/2006/relationships" xmlns:w="http://schemas.openxmlformats.org/wordprocessingml/2006/main">
  <w:divs>
    <w:div w:id="20708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www.diakonie.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cinova@diakonie.cz" TargetMode="External"/><Relationship Id="rId5" Type="http://schemas.openxmlformats.org/officeDocument/2006/relationships/hyperlink" Target="https://diakoniespolu.us9.list-manage.com/track/click?u=a7b75d187d121d3ac975831e2&amp;id=4cd4f26c88&amp;e=15dba8dd26" TargetMode="External"/><Relationship Id="rId4" Type="http://schemas.openxmlformats.org/officeDocument/2006/relationships/hyperlink" Target="https://diakoniespolu.us9.list-manage.com/track/click?u=a7b75d187d121d3ac975831e2&amp;id=85a90be631&amp;e=15dba8dd26" TargetMode="Externa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427</Words>
  <Characters>2525</Characters>
  <Application>Microsoft Office Word</Application>
  <DocSecurity>0</DocSecurity>
  <Lines>21</Lines>
  <Paragraphs>5</Paragraphs>
  <ScaleCrop>false</ScaleCrop>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Gruber</dc:creator>
  <cp:lastModifiedBy>Jiří Gruber</cp:lastModifiedBy>
  <cp:revision>1</cp:revision>
  <dcterms:created xsi:type="dcterms:W3CDTF">2021-07-14T05:27:00Z</dcterms:created>
  <dcterms:modified xsi:type="dcterms:W3CDTF">2021-07-14T05:30:00Z</dcterms:modified>
</cp:coreProperties>
</file>